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91" w:rsidRDefault="00350D58">
      <w:pPr>
        <w:spacing w:after="858" w:line="259" w:lineRule="auto"/>
        <w:ind w:left="0" w:firstLine="0"/>
        <w:jc w:val="right"/>
      </w:pPr>
      <w:r>
        <w:t>Приложение</w:t>
      </w:r>
    </w:p>
    <w:p w:rsidR="006A6791" w:rsidRDefault="00350D58">
      <w:pPr>
        <w:spacing w:after="471" w:line="259" w:lineRule="auto"/>
        <w:ind w:left="48" w:firstLine="0"/>
        <w:jc w:val="center"/>
      </w:pPr>
      <w:r>
        <w:t xml:space="preserve">Информация о просветительском марафоне </w:t>
      </w:r>
      <w:proofErr w:type="spellStart"/>
      <w:r>
        <w:t>Знание.Первые</w:t>
      </w:r>
      <w:proofErr w:type="spellEnd"/>
    </w:p>
    <w:tbl>
      <w:tblPr>
        <w:tblStyle w:val="TableGrid"/>
        <w:tblW w:w="9616" w:type="dxa"/>
        <w:tblInd w:w="-64" w:type="dxa"/>
        <w:tblCellMar>
          <w:top w:w="35" w:type="dxa"/>
          <w:left w:w="72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2853"/>
        <w:gridCol w:w="3888"/>
        <w:gridCol w:w="2875"/>
      </w:tblGrid>
      <w:tr w:rsidR="006A6791">
        <w:trPr>
          <w:trHeight w:val="2335"/>
        </w:trPr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791" w:rsidRDefault="00350D58">
            <w:pPr>
              <w:spacing w:after="0" w:line="259" w:lineRule="auto"/>
              <w:ind w:left="69" w:firstLine="0"/>
              <w:jc w:val="left"/>
            </w:pPr>
            <w:r>
              <w:t>Текст перед баннером: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791" w:rsidRDefault="00350D58">
            <w:pPr>
              <w:spacing w:after="12" w:line="259" w:lineRule="auto"/>
              <w:ind w:left="86" w:firstLine="0"/>
              <w:jc w:val="center"/>
            </w:pPr>
            <w:r>
              <w:t>«Прямая трансляция</w:t>
            </w:r>
          </w:p>
          <w:p w:rsidR="006A6791" w:rsidRDefault="00350D58">
            <w:pPr>
              <w:spacing w:after="0" w:line="259" w:lineRule="auto"/>
              <w:ind w:left="82" w:firstLine="0"/>
              <w:jc w:val="center"/>
            </w:pPr>
            <w:r>
              <w:t>Знание. ТВ»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791" w:rsidRDefault="00350D58">
            <w:pPr>
              <w:spacing w:after="0" w:line="259" w:lineRule="auto"/>
              <w:ind w:left="26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13688" cy="1326282"/>
                  <wp:effectExtent l="0" t="0" r="0" b="0"/>
                  <wp:docPr id="7823" name="Picture 7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3" name="Picture 7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688" cy="1326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791">
        <w:trPr>
          <w:trHeight w:val="2670"/>
        </w:trPr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791" w:rsidRDefault="00350D58">
            <w:pPr>
              <w:spacing w:after="0" w:line="259" w:lineRule="auto"/>
              <w:ind w:left="45" w:firstLine="10"/>
              <w:jc w:val="left"/>
            </w:pPr>
            <w:bookmarkStart w:id="0" w:name="_GoBack"/>
            <w:r>
              <w:t xml:space="preserve">Ссылка на просветительский марафон </w:t>
            </w:r>
            <w:proofErr w:type="spellStart"/>
            <w:r>
              <w:t>Знание.Первые</w:t>
            </w:r>
            <w:bookmarkEnd w:id="0"/>
            <w:proofErr w:type="spellEnd"/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791" w:rsidRDefault="00350D58" w:rsidP="00350D58">
            <w:pPr>
              <w:spacing w:after="313" w:line="264" w:lineRule="auto"/>
              <w:ind w:left="201" w:right="53" w:hanging="86"/>
              <w:jc w:val="center"/>
            </w:pPr>
            <w:r>
              <w:rPr>
                <w:u w:val="single" w:color="000000"/>
              </w:rPr>
              <w:t xml:space="preserve">Российское общество «Знание» на Международной </w:t>
            </w:r>
            <w:proofErr w:type="spellStart"/>
            <w:r>
              <w:rPr>
                <w:u w:val="single" w:color="000000"/>
              </w:rPr>
              <w:t>выставкефоруме</w:t>
            </w:r>
            <w:proofErr w:type="spellEnd"/>
            <w:r>
              <w:rPr>
                <w:u w:val="single" w:color="000000"/>
              </w:rPr>
              <w:t xml:space="preserve"> «Россия» (znanierussia.ru)</w:t>
            </w:r>
          </w:p>
          <w:p w:rsidR="006A6791" w:rsidRDefault="00350D58">
            <w:pPr>
              <w:spacing w:after="0" w:line="259" w:lineRule="auto"/>
              <w:ind w:left="43" w:firstLine="0"/>
              <w:jc w:val="center"/>
            </w:pPr>
            <w:r>
              <w:rPr>
                <w:u w:val="single" w:color="000000"/>
              </w:rPr>
              <w:t>https://znanierussia.ru/s/tv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791" w:rsidRDefault="00350D58">
            <w:pPr>
              <w:spacing w:after="0" w:line="259" w:lineRule="auto"/>
              <w:ind w:left="30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62456" cy="1362869"/>
                  <wp:effectExtent l="0" t="0" r="0" b="0"/>
                  <wp:docPr id="7831" name="Picture 7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1" name="Picture 78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56" cy="136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791">
        <w:trPr>
          <w:trHeight w:val="5935"/>
        </w:trPr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791" w:rsidRDefault="00350D58" w:rsidP="00350D58">
            <w:pPr>
              <w:spacing w:after="0" w:line="259" w:lineRule="auto"/>
              <w:ind w:left="31" w:right="523" w:firstLine="5"/>
              <w:jc w:val="left"/>
            </w:pPr>
            <w:r>
              <w:t>Текст на сайте образовательной организации для баннера Знание. ТВ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791" w:rsidRDefault="00350D58" w:rsidP="00350D58">
            <w:pPr>
              <w:spacing w:after="0" w:line="256" w:lineRule="auto"/>
              <w:ind w:left="29" w:firstLine="446"/>
              <w:jc w:val="center"/>
            </w:pPr>
            <w:r>
              <w:t xml:space="preserve">Российское </w:t>
            </w:r>
            <w:r>
              <w:t xml:space="preserve">общество «Знание» запускает круглосуточную трансляцию Знание. </w:t>
            </w:r>
            <w:proofErr w:type="gramStart"/>
            <w:r>
              <w:t>ТВ !</w:t>
            </w:r>
            <w:proofErr w:type="gramEnd"/>
          </w:p>
          <w:p w:rsidR="006A6791" w:rsidRDefault="00350D58" w:rsidP="00350D58">
            <w:pPr>
              <w:spacing w:after="2" w:line="267" w:lineRule="auto"/>
              <w:ind w:left="14" w:right="14" w:firstLine="456"/>
              <w:jc w:val="center"/>
            </w:pPr>
            <w:r>
              <w:t xml:space="preserve">Все самые яркие события Международной </w:t>
            </w:r>
            <w:proofErr w:type="spellStart"/>
            <w:r>
              <w:t>выставкифорума</w:t>
            </w:r>
            <w:proofErr w:type="spellEnd"/>
            <w:r>
              <w:t xml:space="preserve"> «Россия» и выступления выдающихся людей нашей страны вы увидите именно </w:t>
            </w:r>
            <w:r>
              <w:rPr>
                <w:u w:val="single" w:color="000000"/>
              </w:rPr>
              <w:t>здесь</w:t>
            </w:r>
            <w:r>
              <w:t>!</w:t>
            </w:r>
          </w:p>
          <w:p w:rsidR="006A6791" w:rsidRDefault="00350D58" w:rsidP="00350D58">
            <w:pPr>
              <w:spacing w:after="0" w:line="245" w:lineRule="auto"/>
              <w:ind w:left="14" w:right="24" w:firstLine="442"/>
              <w:jc w:val="center"/>
            </w:pPr>
            <w:r>
              <w:t>Можно</w:t>
            </w:r>
            <w:r>
              <w:tab/>
              <w:t>будет круглосуточно в любое удобное время</w:t>
            </w:r>
            <w:r>
              <w:t xml:space="preserve"> послушать лекции, освоить новые навыки, окунуться в мир постоянного </w:t>
            </w:r>
            <w:proofErr w:type="gramStart"/>
            <w:r>
              <w:t>саморазвития !</w:t>
            </w:r>
            <w:proofErr w:type="gramEnd"/>
          </w:p>
          <w:p w:rsidR="006A6791" w:rsidRDefault="00350D58" w:rsidP="00350D58">
            <w:pPr>
              <w:spacing w:after="0" w:line="259" w:lineRule="auto"/>
              <w:ind w:left="0" w:right="34" w:firstLine="446"/>
              <w:jc w:val="center"/>
            </w:pPr>
            <w:r>
              <w:t xml:space="preserve">Ещё больше знаний ждёт вас на Знание. </w:t>
            </w:r>
            <w:proofErr w:type="gramStart"/>
            <w:r>
              <w:t>ТВ !</w:t>
            </w:r>
            <w:proofErr w:type="gramEnd"/>
            <w:r>
              <w:t xml:space="preserve"> Подключайтесь !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791" w:rsidRDefault="00350D58">
            <w:pPr>
              <w:spacing w:after="0" w:line="259" w:lineRule="auto"/>
              <w:ind w:left="22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13688" cy="1314087"/>
                  <wp:effectExtent l="0" t="0" r="0" b="0"/>
                  <wp:docPr id="11208" name="Picture 11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8" name="Picture 112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688" cy="131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549" w:rsidRDefault="00565549">
      <w:pPr>
        <w:spacing w:after="0" w:line="259" w:lineRule="auto"/>
        <w:ind w:left="0" w:firstLine="0"/>
        <w:jc w:val="left"/>
        <w:rPr>
          <w:sz w:val="14"/>
        </w:rPr>
      </w:pPr>
    </w:p>
    <w:p w:rsidR="00565549" w:rsidRDefault="00565549">
      <w:pPr>
        <w:spacing w:after="0" w:line="259" w:lineRule="auto"/>
        <w:ind w:left="0" w:firstLine="0"/>
        <w:jc w:val="left"/>
        <w:rPr>
          <w:sz w:val="14"/>
        </w:rPr>
      </w:pPr>
    </w:p>
    <w:p w:rsidR="00565549" w:rsidRDefault="00565549">
      <w:pPr>
        <w:spacing w:after="0" w:line="259" w:lineRule="auto"/>
        <w:ind w:left="0" w:firstLine="0"/>
        <w:jc w:val="left"/>
        <w:rPr>
          <w:sz w:val="14"/>
        </w:rPr>
      </w:pPr>
    </w:p>
    <w:p w:rsidR="00565549" w:rsidRDefault="00565549">
      <w:pPr>
        <w:spacing w:after="0" w:line="259" w:lineRule="auto"/>
        <w:ind w:left="0" w:firstLine="0"/>
        <w:jc w:val="left"/>
        <w:rPr>
          <w:sz w:val="14"/>
        </w:rPr>
      </w:pPr>
    </w:p>
    <w:p w:rsidR="00565549" w:rsidRDefault="00565549">
      <w:pPr>
        <w:spacing w:after="0" w:line="259" w:lineRule="auto"/>
        <w:ind w:left="0" w:firstLine="0"/>
        <w:jc w:val="left"/>
        <w:rPr>
          <w:sz w:val="14"/>
        </w:rPr>
      </w:pPr>
    </w:p>
    <w:p w:rsidR="00565549" w:rsidRDefault="00565549">
      <w:pPr>
        <w:spacing w:after="0" w:line="259" w:lineRule="auto"/>
        <w:ind w:left="0" w:firstLine="0"/>
        <w:jc w:val="left"/>
        <w:rPr>
          <w:sz w:val="14"/>
        </w:rPr>
      </w:pPr>
    </w:p>
    <w:p w:rsidR="00565549" w:rsidRDefault="00565549">
      <w:pPr>
        <w:spacing w:after="0" w:line="259" w:lineRule="auto"/>
        <w:ind w:left="0" w:firstLine="0"/>
        <w:jc w:val="left"/>
        <w:rPr>
          <w:sz w:val="14"/>
        </w:rPr>
      </w:pPr>
    </w:p>
    <w:p w:rsidR="00565549" w:rsidRDefault="00565549">
      <w:pPr>
        <w:spacing w:after="0" w:line="259" w:lineRule="auto"/>
        <w:ind w:left="0" w:firstLine="0"/>
        <w:jc w:val="left"/>
        <w:rPr>
          <w:sz w:val="14"/>
        </w:rPr>
      </w:pPr>
    </w:p>
    <w:p w:rsidR="00565549" w:rsidRDefault="00565549">
      <w:pPr>
        <w:spacing w:after="0" w:line="259" w:lineRule="auto"/>
        <w:ind w:left="0" w:firstLine="0"/>
        <w:jc w:val="left"/>
        <w:rPr>
          <w:sz w:val="14"/>
        </w:rPr>
      </w:pPr>
    </w:p>
    <w:p w:rsidR="006A6791" w:rsidRDefault="00350D58">
      <w:pPr>
        <w:spacing w:after="0" w:line="259" w:lineRule="auto"/>
        <w:ind w:left="0" w:firstLine="0"/>
        <w:jc w:val="left"/>
      </w:pPr>
      <w:r>
        <w:rPr>
          <w:sz w:val="14"/>
        </w:rPr>
        <w:t>О проекте Знание. ТВ</w:t>
      </w:r>
    </w:p>
    <w:sectPr w:rsidR="006A6791">
      <w:pgSz w:w="12240" w:h="15840"/>
      <w:pgMar w:top="317" w:right="941" w:bottom="545" w:left="16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91"/>
    <w:rsid w:val="00350D58"/>
    <w:rsid w:val="00565549"/>
    <w:rsid w:val="006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89F4"/>
  <w15:docId w15:val="{27B5EAF4-0849-4744-95A5-1EA2AE11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265" w:lineRule="auto"/>
      <w:ind w:left="50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Елишева Анастасия Дмитриевна</dc:creator>
  <cp:keywords/>
  <cp:lastModifiedBy>Елишева Анастасия Дмитриевна</cp:lastModifiedBy>
  <cp:revision>3</cp:revision>
  <dcterms:created xsi:type="dcterms:W3CDTF">2023-11-10T03:59:00Z</dcterms:created>
  <dcterms:modified xsi:type="dcterms:W3CDTF">2023-11-10T04:00:00Z</dcterms:modified>
</cp:coreProperties>
</file>